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B8C" w:rsidRPr="00590F90" w:rsidRDefault="00590F90" w:rsidP="002C648F">
      <w:pPr>
        <w:spacing w:after="0" w:line="240" w:lineRule="auto"/>
        <w:rPr>
          <w:b/>
        </w:rPr>
      </w:pPr>
      <w:bookmarkStart w:id="0" w:name="_GoBack"/>
      <w:bookmarkEnd w:id="0"/>
      <w:r w:rsidRPr="00590F90">
        <w:rPr>
          <w:b/>
        </w:rPr>
        <w:t>For BCTS Client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C648F" w:rsidRPr="002C648F" w:rsidTr="002C648F">
        <w:tc>
          <w:tcPr>
            <w:tcW w:w="4788" w:type="dxa"/>
            <w:shd w:val="pct25" w:color="auto" w:fill="auto"/>
          </w:tcPr>
          <w:p w:rsidR="002C648F" w:rsidRPr="002C648F" w:rsidRDefault="002C648F" w:rsidP="002C648F">
            <w:pPr>
              <w:rPr>
                <w:b/>
                <w:sz w:val="24"/>
                <w:szCs w:val="24"/>
              </w:rPr>
            </w:pPr>
            <w:r w:rsidRPr="002C648F">
              <w:rPr>
                <w:b/>
                <w:sz w:val="24"/>
                <w:szCs w:val="24"/>
              </w:rPr>
              <w:t>CONTRACTOR</w:t>
            </w:r>
          </w:p>
        </w:tc>
        <w:tc>
          <w:tcPr>
            <w:tcW w:w="4788" w:type="dxa"/>
            <w:shd w:val="pct25" w:color="auto" w:fill="auto"/>
          </w:tcPr>
          <w:p w:rsidR="002C648F" w:rsidRPr="002C648F" w:rsidRDefault="002C648F" w:rsidP="002C648F">
            <w:pPr>
              <w:rPr>
                <w:b/>
                <w:sz w:val="24"/>
                <w:szCs w:val="24"/>
              </w:rPr>
            </w:pPr>
            <w:r w:rsidRPr="002C648F">
              <w:rPr>
                <w:b/>
                <w:sz w:val="24"/>
                <w:szCs w:val="24"/>
              </w:rPr>
              <w:t>WATCHMAN</w:t>
            </w:r>
          </w:p>
        </w:tc>
      </w:tr>
      <w:tr w:rsidR="002C648F" w:rsidTr="002C648F"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Location (Block):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Date:</w:t>
            </w:r>
          </w:p>
        </w:tc>
      </w:tr>
      <w:tr w:rsidR="002C648F" w:rsidTr="002C648F"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Worksite Location: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Number of Workers:</w:t>
            </w:r>
          </w:p>
        </w:tc>
      </w:tr>
      <w:tr w:rsidR="002C648F" w:rsidTr="002C648F"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Weather Station: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 xml:space="preserve">Early Shift:  Yes </w:t>
            </w:r>
            <w:r w:rsidRPr="00E77B54">
              <w:rPr>
                <w:b/>
                <w:sz w:val="24"/>
                <w:szCs w:val="24"/>
              </w:rPr>
              <w:t>□  No  □</w:t>
            </w:r>
          </w:p>
        </w:tc>
      </w:tr>
      <w:tr w:rsidR="002C648F" w:rsidTr="002C648F"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Operations – Start Time: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Operations – End Time:</w:t>
            </w:r>
          </w:p>
        </w:tc>
      </w:tr>
      <w:tr w:rsidR="002C648F" w:rsidTr="002C648F"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Fire Watch Start Time: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rPr>
                <w:b/>
              </w:rPr>
            </w:pPr>
            <w:r w:rsidRPr="00E77B54">
              <w:rPr>
                <w:b/>
              </w:rPr>
              <w:t>Fire Watch End Time:</w:t>
            </w:r>
          </w:p>
        </w:tc>
      </w:tr>
    </w:tbl>
    <w:p w:rsidR="002C648F" w:rsidRPr="00590F90" w:rsidRDefault="002C648F" w:rsidP="002C64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C648F" w:rsidTr="00E77B54">
        <w:tc>
          <w:tcPr>
            <w:tcW w:w="4788" w:type="dxa"/>
            <w:vAlign w:val="center"/>
          </w:tcPr>
          <w:p w:rsidR="002C648F" w:rsidRDefault="002C648F" w:rsidP="00E77B54">
            <w:r>
              <w:t xml:space="preserve">For definitions of Early Shift, High Risk Activities and Danger Class Restrictions, See Wildfire Regulation and BCTS Client </w:t>
            </w:r>
            <w:proofErr w:type="spellStart"/>
            <w:r>
              <w:t>eERP</w:t>
            </w:r>
            <w:proofErr w:type="spellEnd"/>
            <w:r>
              <w:t xml:space="preserve"> </w:t>
            </w:r>
          </w:p>
        </w:tc>
        <w:tc>
          <w:tcPr>
            <w:tcW w:w="4788" w:type="dxa"/>
          </w:tcPr>
          <w:p w:rsidR="002C648F" w:rsidRPr="00E77B54" w:rsidRDefault="002C648F" w:rsidP="002C648F">
            <w:pPr>
              <w:jc w:val="center"/>
              <w:rPr>
                <w:b/>
              </w:rPr>
            </w:pPr>
            <w:r w:rsidRPr="00E77B54">
              <w:rPr>
                <w:b/>
              </w:rPr>
              <w:t>Previous Days Danger Class Rating</w:t>
            </w:r>
          </w:p>
          <w:p w:rsidR="002C648F" w:rsidRPr="00E77B54" w:rsidRDefault="002C648F" w:rsidP="002C648F">
            <w:pPr>
              <w:jc w:val="center"/>
              <w:rPr>
                <w:b/>
              </w:rPr>
            </w:pPr>
            <w:r w:rsidRPr="00E77B54">
              <w:rPr>
                <w:b/>
              </w:rPr>
              <w:t>(I,II,III, IV,V)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5"/>
              <w:gridCol w:w="736"/>
              <w:gridCol w:w="737"/>
              <w:gridCol w:w="738"/>
              <w:gridCol w:w="738"/>
              <w:gridCol w:w="738"/>
            </w:tblGrid>
            <w:tr w:rsidR="002C648F" w:rsidTr="002C648F">
              <w:tc>
                <w:tcPr>
                  <w:tcW w:w="759" w:type="dxa"/>
                </w:tcPr>
                <w:p w:rsidR="002C648F" w:rsidRPr="00E77B54" w:rsidRDefault="002C648F" w:rsidP="002C648F">
                  <w:pPr>
                    <w:jc w:val="center"/>
                    <w:rPr>
                      <w:b/>
                    </w:rPr>
                  </w:pPr>
                  <w:r w:rsidRPr="00E77B54">
                    <w:rPr>
                      <w:b/>
                    </w:rPr>
                    <w:t>Date</w:t>
                  </w:r>
                </w:p>
              </w:tc>
              <w:tc>
                <w:tcPr>
                  <w:tcW w:w="759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59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</w:tr>
            <w:tr w:rsidR="002C648F" w:rsidTr="002C648F">
              <w:tc>
                <w:tcPr>
                  <w:tcW w:w="759" w:type="dxa"/>
                </w:tcPr>
                <w:p w:rsidR="002C648F" w:rsidRPr="00E77B54" w:rsidRDefault="002C648F" w:rsidP="002C648F">
                  <w:pPr>
                    <w:jc w:val="center"/>
                    <w:rPr>
                      <w:b/>
                    </w:rPr>
                  </w:pPr>
                  <w:r w:rsidRPr="00E77B54">
                    <w:rPr>
                      <w:b/>
                    </w:rPr>
                    <w:t>Danger</w:t>
                  </w:r>
                </w:p>
              </w:tc>
              <w:tc>
                <w:tcPr>
                  <w:tcW w:w="759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59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  <w:tc>
                <w:tcPr>
                  <w:tcW w:w="760" w:type="dxa"/>
                </w:tcPr>
                <w:p w:rsidR="002C648F" w:rsidRDefault="002C648F" w:rsidP="002C648F">
                  <w:pPr>
                    <w:jc w:val="center"/>
                  </w:pPr>
                </w:p>
              </w:tc>
            </w:tr>
          </w:tbl>
          <w:p w:rsidR="002C648F" w:rsidRDefault="002C648F" w:rsidP="002C648F"/>
          <w:p w:rsidR="002C648F" w:rsidRDefault="002C648F" w:rsidP="002C648F">
            <w:r>
              <w:t>Fire Watch Required:  Yes</w:t>
            </w:r>
            <w:r w:rsidRPr="002C648F">
              <w:rPr>
                <w:u w:val="single"/>
              </w:rPr>
              <w:tab/>
            </w:r>
            <w:r>
              <w:t>No</w:t>
            </w:r>
            <w:r w:rsidRPr="002C648F">
              <w:rPr>
                <w:u w:val="single"/>
              </w:rPr>
              <w:tab/>
            </w:r>
          </w:p>
        </w:tc>
      </w:tr>
    </w:tbl>
    <w:p w:rsidR="002C648F" w:rsidRPr="00590F90" w:rsidRDefault="002C648F" w:rsidP="002C64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2C648F" w:rsidTr="002C648F">
        <w:tc>
          <w:tcPr>
            <w:tcW w:w="9606" w:type="dxa"/>
          </w:tcPr>
          <w:p w:rsidR="002C648F" w:rsidRDefault="00784A2C" w:rsidP="002C648F">
            <w:r>
              <w:t>Today’s</w:t>
            </w:r>
            <w:r w:rsidR="002C648F">
              <w:t xml:space="preserve"> Weather (Circle Appropriate Icon)</w:t>
            </w:r>
          </w:p>
          <w:p w:rsidR="002C648F" w:rsidRDefault="002C648F" w:rsidP="002C648F"/>
          <w:p w:rsidR="002C648F" w:rsidRDefault="002C648F" w:rsidP="002C648F"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1381AE17" wp14:editId="710053B3">
                  <wp:extent cx="470205" cy="504825"/>
                  <wp:effectExtent l="19050" t="0" r="6045" b="0"/>
                  <wp:docPr id="8" name="Picture 8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0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590F90">
              <w:t xml:space="preserve"> </w:t>
            </w:r>
            <w:r>
              <w:t xml:space="preserve"> 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3497EA15" wp14:editId="42FC0703">
                  <wp:extent cx="742950" cy="486401"/>
                  <wp:effectExtent l="19050" t="0" r="0" b="0"/>
                  <wp:docPr id="9" name="Picture 9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243" cy="489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590F90">
              <w:t xml:space="preserve"> </w:t>
            </w:r>
            <w:r>
              <w:t xml:space="preserve"> 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59A5E0B2" wp14:editId="4BA9E800">
                  <wp:extent cx="552450" cy="593094"/>
                  <wp:effectExtent l="19050" t="0" r="0" b="0"/>
                  <wp:docPr id="10" name="Picture 10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698" cy="592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590F90">
              <w:t xml:space="preserve"> </w:t>
            </w:r>
            <w:r>
              <w:t xml:space="preserve">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503631F3" wp14:editId="4A270AF9">
                  <wp:extent cx="621030" cy="509270"/>
                  <wp:effectExtent l="19050" t="0" r="7620" b="0"/>
                  <wp:docPr id="11" name="Picture 11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50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590F90">
              <w:t xml:space="preserve"> </w:t>
            </w:r>
            <w:r>
              <w:t xml:space="preserve">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56DCC82D" wp14:editId="6EF83864">
                  <wp:extent cx="551815" cy="534670"/>
                  <wp:effectExtent l="19050" t="0" r="635" b="0"/>
                  <wp:docPr id="12" name="Picture 12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590F90">
              <w:t xml:space="preserve"> </w:t>
            </w:r>
            <w:r>
              <w:t xml:space="preserve"> 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4398508F" wp14:editId="45575DEF">
                  <wp:extent cx="642391" cy="541743"/>
                  <wp:effectExtent l="19050" t="0" r="5309" b="0"/>
                  <wp:docPr id="13" name="Picture 13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48" cy="546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590F90">
              <w:t xml:space="preserve">  </w:t>
            </w:r>
            <w:r>
              <w:t xml:space="preserve">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43BB6773" wp14:editId="077C8783">
                  <wp:extent cx="639239" cy="504825"/>
                  <wp:effectExtent l="19050" t="0" r="8461" b="0"/>
                  <wp:docPr id="14" name="Picture 14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5" cy="504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590F90">
              <w:t xml:space="preserve"> </w:t>
            </w:r>
            <w:r>
              <w:t xml:space="preserve"> </w:t>
            </w:r>
            <w:r w:rsidRPr="001E2B63">
              <w:rPr>
                <w:rFonts w:ascii="Arial" w:hAnsi="Arial" w:cs="Arial"/>
                <w:noProof/>
                <w:lang w:eastAsia="en-CA"/>
              </w:rPr>
              <w:drawing>
                <wp:inline distT="0" distB="0" distL="0" distR="0" wp14:anchorId="4F67732C" wp14:editId="4EBA3CDE">
                  <wp:extent cx="568929" cy="542925"/>
                  <wp:effectExtent l="19050" t="0" r="2571" b="0"/>
                  <wp:docPr id="15" name="Picture 15" descr="symbols_m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ymbols_m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20" cy="547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48F" w:rsidRDefault="002C648F" w:rsidP="002C648F"/>
        </w:tc>
      </w:tr>
    </w:tbl>
    <w:p w:rsidR="002C648F" w:rsidRPr="00590F90" w:rsidRDefault="002C648F" w:rsidP="002C64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84A2C" w:rsidTr="00590F90">
        <w:trPr>
          <w:trHeight w:val="567"/>
        </w:trPr>
        <w:tc>
          <w:tcPr>
            <w:tcW w:w="9576" w:type="dxa"/>
            <w:vAlign w:val="bottom"/>
          </w:tcPr>
          <w:p w:rsidR="00784A2C" w:rsidRPr="00784A2C" w:rsidRDefault="00784A2C" w:rsidP="00590F90">
            <w:r>
              <w:t>Est. Midday Temperature (°C)</w:t>
            </w:r>
            <w:r w:rsidRPr="00784A2C">
              <w:rPr>
                <w:u w:val="single"/>
              </w:rPr>
              <w:tab/>
            </w:r>
            <w:r w:rsidRPr="00784A2C">
              <w:rPr>
                <w:u w:val="single"/>
              </w:rPr>
              <w:tab/>
            </w:r>
            <w:r w:rsidRPr="00784A2C">
              <w:t xml:space="preserve"> Est</w:t>
            </w:r>
            <w:r>
              <w:t>. Wind Speed (KM/H)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 w:rsidRPr="00784A2C">
              <w:rPr>
                <w:b/>
                <w:sz w:val="16"/>
                <w:szCs w:val="16"/>
              </w:rPr>
              <w:t xml:space="preserve"> (SEE BEAUFORT SCALE BELOW)</w:t>
            </w:r>
          </w:p>
        </w:tc>
      </w:tr>
    </w:tbl>
    <w:p w:rsidR="002C648F" w:rsidRPr="00590F90" w:rsidRDefault="002C648F" w:rsidP="002C64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940"/>
        <w:gridCol w:w="940"/>
        <w:gridCol w:w="941"/>
        <w:gridCol w:w="2394"/>
      </w:tblGrid>
      <w:tr w:rsidR="002F1BBD" w:rsidRPr="002F1BBD" w:rsidTr="00E77B54">
        <w:tc>
          <w:tcPr>
            <w:tcW w:w="2376" w:type="dxa"/>
            <w:shd w:val="pct25" w:color="auto" w:fill="auto"/>
          </w:tcPr>
          <w:p w:rsidR="002F1BBD" w:rsidRDefault="002F1BBD" w:rsidP="002F1BBD">
            <w:pPr>
              <w:jc w:val="center"/>
              <w:rPr>
                <w:sz w:val="20"/>
                <w:szCs w:val="20"/>
              </w:rPr>
            </w:pPr>
            <w:r w:rsidRPr="002F1BBD">
              <w:rPr>
                <w:b/>
                <w:sz w:val="20"/>
                <w:szCs w:val="20"/>
              </w:rPr>
              <w:t>Block Walk Thru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2F1BBD" w:rsidRPr="002F1BBD" w:rsidRDefault="002F1BBD" w:rsidP="002F1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pct25" w:color="auto" w:fill="auto"/>
          </w:tcPr>
          <w:p w:rsidR="002F1BBD" w:rsidRPr="002F1BBD" w:rsidRDefault="002F1BBD" w:rsidP="002F1BBD">
            <w:pPr>
              <w:jc w:val="center"/>
              <w:rPr>
                <w:b/>
                <w:sz w:val="20"/>
                <w:szCs w:val="20"/>
              </w:rPr>
            </w:pPr>
            <w:r w:rsidRPr="002F1BBD">
              <w:rPr>
                <w:b/>
                <w:sz w:val="20"/>
                <w:szCs w:val="20"/>
              </w:rPr>
              <w:t>Observed / Inspected</w:t>
            </w:r>
          </w:p>
        </w:tc>
        <w:tc>
          <w:tcPr>
            <w:tcW w:w="2821" w:type="dxa"/>
            <w:gridSpan w:val="3"/>
            <w:shd w:val="pct25" w:color="auto" w:fill="auto"/>
          </w:tcPr>
          <w:p w:rsidR="002F1BBD" w:rsidRDefault="002F1BBD" w:rsidP="002F1BBD">
            <w:pPr>
              <w:jc w:val="center"/>
              <w:rPr>
                <w:b/>
                <w:sz w:val="20"/>
                <w:szCs w:val="20"/>
              </w:rPr>
            </w:pPr>
            <w:r w:rsidRPr="002F1BBD">
              <w:rPr>
                <w:b/>
                <w:sz w:val="20"/>
                <w:szCs w:val="20"/>
              </w:rPr>
              <w:t>Fire Observed</w:t>
            </w:r>
          </w:p>
          <w:p w:rsidR="00E77B54" w:rsidRPr="002F1BBD" w:rsidRDefault="00E77B54" w:rsidP="00E77B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4" w:type="dxa"/>
            <w:shd w:val="pct25" w:color="auto" w:fill="auto"/>
          </w:tcPr>
          <w:p w:rsidR="002F1BBD" w:rsidRPr="002F1BBD" w:rsidRDefault="002F1BBD" w:rsidP="00E77B54">
            <w:pPr>
              <w:jc w:val="center"/>
              <w:rPr>
                <w:b/>
                <w:sz w:val="20"/>
                <w:szCs w:val="20"/>
              </w:rPr>
            </w:pPr>
            <w:r w:rsidRPr="002F1BBD">
              <w:rPr>
                <w:b/>
                <w:sz w:val="20"/>
                <w:szCs w:val="20"/>
              </w:rPr>
              <w:t>Description of area walked and times</w:t>
            </w:r>
            <w:r w:rsidRPr="002F1BBD">
              <w:rPr>
                <w:sz w:val="20"/>
                <w:szCs w:val="20"/>
              </w:rPr>
              <w:t>)</w:t>
            </w:r>
          </w:p>
        </w:tc>
      </w:tr>
      <w:tr w:rsidR="00E77B54" w:rsidTr="00E77B54">
        <w:tc>
          <w:tcPr>
            <w:tcW w:w="2376" w:type="dxa"/>
          </w:tcPr>
          <w:p w:rsidR="00E77B54" w:rsidRPr="00E77B54" w:rsidRDefault="00E77B54" w:rsidP="002C648F">
            <w:pPr>
              <w:rPr>
                <w:b/>
              </w:rPr>
            </w:pPr>
            <w:r w:rsidRPr="00E77B54">
              <w:rPr>
                <w:b/>
                <w:sz w:val="20"/>
                <w:szCs w:val="20"/>
              </w:rPr>
              <w:t>Observe all areas of high risk activities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shd w:val="pct25" w:color="auto" w:fill="auto"/>
          </w:tcPr>
          <w:p w:rsidR="00E77B54" w:rsidRDefault="00E77B54" w:rsidP="002C648F"/>
        </w:tc>
        <w:tc>
          <w:tcPr>
            <w:tcW w:w="940" w:type="dxa"/>
            <w:vAlign w:val="center"/>
          </w:tcPr>
          <w:p w:rsidR="00E77B54" w:rsidRPr="00E77B54" w:rsidRDefault="00E77B54" w:rsidP="00E77B54">
            <w:pPr>
              <w:jc w:val="center"/>
              <w:rPr>
                <w:b/>
              </w:rPr>
            </w:pPr>
            <w:r w:rsidRPr="00E77B54">
              <w:rPr>
                <w:b/>
              </w:rPr>
              <w:t>YES</w:t>
            </w:r>
          </w:p>
        </w:tc>
        <w:tc>
          <w:tcPr>
            <w:tcW w:w="940" w:type="dxa"/>
            <w:vAlign w:val="center"/>
          </w:tcPr>
          <w:p w:rsidR="00E77B54" w:rsidRPr="00E77B54" w:rsidRDefault="00E77B54" w:rsidP="00E77B54">
            <w:pPr>
              <w:jc w:val="center"/>
              <w:rPr>
                <w:b/>
              </w:rPr>
            </w:pPr>
            <w:r w:rsidRPr="00E77B54">
              <w:rPr>
                <w:b/>
              </w:rPr>
              <w:t>NO</w:t>
            </w:r>
          </w:p>
        </w:tc>
        <w:tc>
          <w:tcPr>
            <w:tcW w:w="941" w:type="dxa"/>
            <w:vAlign w:val="center"/>
          </w:tcPr>
          <w:p w:rsidR="00E77B54" w:rsidRPr="00E77B54" w:rsidRDefault="00E77B54" w:rsidP="00E77B54">
            <w:pPr>
              <w:jc w:val="center"/>
              <w:rPr>
                <w:b/>
              </w:rPr>
            </w:pPr>
            <w:r w:rsidRPr="00E77B54">
              <w:rPr>
                <w:b/>
              </w:rPr>
              <w:t>N/A</w:t>
            </w:r>
          </w:p>
        </w:tc>
        <w:tc>
          <w:tcPr>
            <w:tcW w:w="2394" w:type="dxa"/>
          </w:tcPr>
          <w:p w:rsidR="00E77B54" w:rsidRDefault="00E77B54" w:rsidP="002C648F">
            <w:r w:rsidRPr="002F1BBD">
              <w:rPr>
                <w:sz w:val="20"/>
                <w:szCs w:val="20"/>
              </w:rPr>
              <w:t>(i.e. FC 1-10, SW corner of Bl</w:t>
            </w:r>
            <w:r>
              <w:rPr>
                <w:sz w:val="20"/>
                <w:szCs w:val="20"/>
              </w:rPr>
              <w:t>oc</w:t>
            </w:r>
            <w:r w:rsidRPr="002F1BBD">
              <w:rPr>
                <w:sz w:val="20"/>
                <w:szCs w:val="20"/>
              </w:rPr>
              <w:t>k</w:t>
            </w:r>
          </w:p>
        </w:tc>
      </w:tr>
      <w:tr w:rsidR="00E77B54" w:rsidTr="00E77B54">
        <w:tc>
          <w:tcPr>
            <w:tcW w:w="2376" w:type="dxa"/>
          </w:tcPr>
          <w:p w:rsidR="00E77B54" w:rsidRDefault="00E77B54" w:rsidP="002C648F">
            <w:proofErr w:type="spellStart"/>
            <w:r>
              <w:t>Buncher</w:t>
            </w:r>
            <w:proofErr w:type="spellEnd"/>
            <w:r>
              <w:t xml:space="preserve">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2C648F">
            <w:r>
              <w:t>Skidders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2C648F">
            <w:r>
              <w:t>Processor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2C648F">
            <w:r>
              <w:t>Loader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2C648F">
            <w:r>
              <w:t>Site Prep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E77B54">
            <w:r>
              <w:t>Brushing Work Area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2376" w:type="dxa"/>
          </w:tcPr>
          <w:p w:rsidR="00E77B54" w:rsidRDefault="00E77B54" w:rsidP="002C648F">
            <w:r>
              <w:t>Other</w:t>
            </w:r>
          </w:p>
        </w:tc>
        <w:tc>
          <w:tcPr>
            <w:tcW w:w="1985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  <w:tcBorders>
              <w:bottom w:val="single" w:sz="4" w:space="0" w:color="auto"/>
            </w:tcBorders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  <w:tr w:rsidR="00E77B54" w:rsidTr="00E77B54">
        <w:tc>
          <w:tcPr>
            <w:tcW w:w="4361" w:type="dxa"/>
            <w:gridSpan w:val="2"/>
          </w:tcPr>
          <w:p w:rsidR="00E77B54" w:rsidRDefault="00E77B54" w:rsidP="002C648F">
            <w:r>
              <w:t>Communications Checked</w:t>
            </w:r>
          </w:p>
        </w:tc>
        <w:tc>
          <w:tcPr>
            <w:tcW w:w="940" w:type="dxa"/>
          </w:tcPr>
          <w:p w:rsidR="00E77B54" w:rsidRDefault="00E77B54" w:rsidP="002C648F"/>
        </w:tc>
        <w:tc>
          <w:tcPr>
            <w:tcW w:w="940" w:type="dxa"/>
          </w:tcPr>
          <w:p w:rsidR="00E77B54" w:rsidRDefault="00E77B54" w:rsidP="002C648F"/>
        </w:tc>
        <w:tc>
          <w:tcPr>
            <w:tcW w:w="941" w:type="dxa"/>
            <w:shd w:val="pct25" w:color="auto" w:fill="auto"/>
          </w:tcPr>
          <w:p w:rsidR="00E77B54" w:rsidRDefault="00E77B54" w:rsidP="002C648F"/>
        </w:tc>
        <w:tc>
          <w:tcPr>
            <w:tcW w:w="2394" w:type="dxa"/>
          </w:tcPr>
          <w:p w:rsidR="00E77B54" w:rsidRDefault="00E77B54" w:rsidP="002C648F"/>
        </w:tc>
      </w:tr>
    </w:tbl>
    <w:p w:rsidR="002F1BBD" w:rsidRPr="00590F90" w:rsidRDefault="002F1BBD" w:rsidP="002C64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77B54" w:rsidTr="00E77B54">
        <w:tc>
          <w:tcPr>
            <w:tcW w:w="9576" w:type="dxa"/>
          </w:tcPr>
          <w:p w:rsidR="00E77B54" w:rsidRDefault="00E77B54" w:rsidP="002C648F">
            <w:r>
              <w:t>Tank Size, total amount of hose, locations:</w:t>
            </w:r>
          </w:p>
          <w:p w:rsidR="00590F90" w:rsidRDefault="00590F90" w:rsidP="002C648F"/>
        </w:tc>
      </w:tr>
      <w:tr w:rsidR="00E77B54" w:rsidTr="00E77B54">
        <w:tc>
          <w:tcPr>
            <w:tcW w:w="9576" w:type="dxa"/>
          </w:tcPr>
          <w:p w:rsidR="00E77B54" w:rsidRDefault="00E77B54" w:rsidP="002C648F">
            <w:r>
              <w:t>Observations:</w:t>
            </w:r>
          </w:p>
          <w:p w:rsidR="00590F90" w:rsidRDefault="00590F90" w:rsidP="002C648F"/>
          <w:p w:rsidR="00E77B54" w:rsidRDefault="00E77B54" w:rsidP="002C648F"/>
        </w:tc>
      </w:tr>
      <w:tr w:rsidR="00E77B54" w:rsidTr="00E77B54">
        <w:tc>
          <w:tcPr>
            <w:tcW w:w="9576" w:type="dxa"/>
          </w:tcPr>
          <w:p w:rsidR="00E77B54" w:rsidRDefault="00E77B54" w:rsidP="002C648F"/>
          <w:p w:rsidR="00590F90" w:rsidRDefault="00590F90" w:rsidP="002C648F"/>
          <w:p w:rsidR="00E77B54" w:rsidRDefault="00E77B54" w:rsidP="002C648F">
            <w:r>
              <w:t>Fire Watch Signature:</w:t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 w:rsidRPr="00E77B54"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</w:p>
        </w:tc>
      </w:tr>
    </w:tbl>
    <w:p w:rsidR="002F1BBD" w:rsidRDefault="002F1BBD" w:rsidP="002C648F">
      <w:pPr>
        <w:spacing w:after="0" w:line="240" w:lineRule="auto"/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84"/>
        <w:gridCol w:w="1985"/>
        <w:gridCol w:w="6237"/>
      </w:tblGrid>
      <w:tr w:rsidR="00590F90" w:rsidRPr="001E2B63" w:rsidTr="00417E26">
        <w:tc>
          <w:tcPr>
            <w:tcW w:w="9606" w:type="dxa"/>
            <w:gridSpan w:val="3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b/>
                <w:bCs/>
                <w:sz w:val="18"/>
                <w:szCs w:val="18"/>
              </w:rPr>
              <w:t>BEAUFORT SCALE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WIND SPEED</w:t>
            </w:r>
          </w:p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(KPH)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DESCRIPTION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&lt;1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calm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calm; smokes rises vertically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1-5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light air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direction of wind shown by smoke but not by wind vanes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6-11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light breeze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wind felt on face; leaves rustle; wind vane moves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12-19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gentle breeze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leaves and small twigs in constant motion; wind extends light flag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20-28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moderate breeze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wind raises dust and loose paper; small branches move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29-38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fresh breeze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small-leaved trees begin to sway; crested wavelets form on inland waters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39-49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strong breeze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large branches move; overhead wires whistle; umbrellas difficult to control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50-61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moderate gale </w:t>
            </w:r>
            <w:r w:rsidRPr="001E2B63">
              <w:rPr>
                <w:rFonts w:ascii="Arial" w:hAnsi="Arial" w:cs="Arial"/>
                <w:i/>
                <w:iCs/>
                <w:sz w:val="18"/>
                <w:szCs w:val="18"/>
              </w:rPr>
              <w:t>or</w:t>
            </w:r>
            <w:r w:rsidRPr="001E2B63">
              <w:rPr>
                <w:rFonts w:ascii="Arial" w:hAnsi="Arial" w:cs="Arial"/>
                <w:sz w:val="18"/>
                <w:szCs w:val="18"/>
              </w:rPr>
              <w:t xml:space="preserve"> near gale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whole trees sway; walking against wind is difficult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62-74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fresh gale </w:t>
            </w:r>
            <w:r w:rsidRPr="001E2B63">
              <w:rPr>
                <w:rFonts w:ascii="Arial" w:hAnsi="Arial" w:cs="Arial"/>
                <w:i/>
                <w:iCs/>
                <w:sz w:val="18"/>
                <w:szCs w:val="18"/>
              </w:rPr>
              <w:t>or</w:t>
            </w:r>
            <w:r w:rsidRPr="001E2B63">
              <w:rPr>
                <w:rFonts w:ascii="Arial" w:hAnsi="Arial" w:cs="Arial"/>
                <w:sz w:val="18"/>
                <w:szCs w:val="18"/>
              </w:rPr>
              <w:t xml:space="preserve"> gale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twigs break off trees; moving cars veer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75-88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strong gale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slight structural damage occurs; shingles may blow away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89-102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whole gale </w:t>
            </w:r>
            <w:r w:rsidRPr="001E2B63">
              <w:rPr>
                <w:rFonts w:ascii="Arial" w:hAnsi="Arial" w:cs="Arial"/>
                <w:i/>
                <w:iCs/>
                <w:sz w:val="18"/>
                <w:szCs w:val="18"/>
              </w:rPr>
              <w:t>or</w:t>
            </w:r>
            <w:r w:rsidRPr="001E2B63">
              <w:rPr>
                <w:rFonts w:ascii="Arial" w:hAnsi="Arial" w:cs="Arial"/>
                <w:sz w:val="18"/>
                <w:szCs w:val="18"/>
              </w:rPr>
              <w:t xml:space="preserve"> storm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trees uprooted; considerable structural damage occurs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103-117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Storm </w:t>
            </w:r>
            <w:r w:rsidRPr="001E2B63">
              <w:rPr>
                <w:rFonts w:ascii="Arial" w:hAnsi="Arial" w:cs="Arial"/>
                <w:i/>
                <w:iCs/>
                <w:sz w:val="18"/>
                <w:szCs w:val="18"/>
              </w:rPr>
              <w:t>or</w:t>
            </w:r>
            <w:r w:rsidRPr="001E2B63">
              <w:rPr>
                <w:rFonts w:ascii="Arial" w:hAnsi="Arial" w:cs="Arial"/>
                <w:sz w:val="18"/>
                <w:szCs w:val="18"/>
              </w:rPr>
              <w:t xml:space="preserve"> violent storm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widespread damage occurs</w:t>
            </w:r>
          </w:p>
        </w:tc>
      </w:tr>
      <w:tr w:rsidR="00590F90" w:rsidRPr="001E2B63" w:rsidTr="00417E26">
        <w:tc>
          <w:tcPr>
            <w:tcW w:w="1384" w:type="dxa"/>
            <w:vAlign w:val="center"/>
          </w:tcPr>
          <w:p w:rsidR="00590F90" w:rsidRPr="001E2B63" w:rsidRDefault="00590F90" w:rsidP="00417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&gt;117 </w:t>
            </w:r>
          </w:p>
        </w:tc>
        <w:tc>
          <w:tcPr>
            <w:tcW w:w="1985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 xml:space="preserve">hurricane* </w:t>
            </w:r>
          </w:p>
        </w:tc>
        <w:tc>
          <w:tcPr>
            <w:tcW w:w="6237" w:type="dxa"/>
            <w:vAlign w:val="center"/>
          </w:tcPr>
          <w:p w:rsidR="00590F90" w:rsidRPr="001E2B63" w:rsidRDefault="00590F90" w:rsidP="00417E26">
            <w:pPr>
              <w:rPr>
                <w:rFonts w:ascii="Arial" w:hAnsi="Arial" w:cs="Arial"/>
                <w:sz w:val="18"/>
                <w:szCs w:val="18"/>
              </w:rPr>
            </w:pPr>
            <w:r w:rsidRPr="001E2B63">
              <w:rPr>
                <w:rFonts w:ascii="Arial" w:hAnsi="Arial" w:cs="Arial"/>
                <w:sz w:val="18"/>
                <w:szCs w:val="18"/>
              </w:rPr>
              <w:t>widespread damage occurs</w:t>
            </w:r>
          </w:p>
        </w:tc>
      </w:tr>
    </w:tbl>
    <w:p w:rsidR="002C648F" w:rsidRDefault="002C648F" w:rsidP="002C648F">
      <w:pPr>
        <w:spacing w:after="0" w:line="240" w:lineRule="auto"/>
      </w:pPr>
    </w:p>
    <w:sectPr w:rsidR="002C648F">
      <w:headerReference w:type="default" r:id="rId16"/>
      <w:foot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48F" w:rsidRDefault="002C648F" w:rsidP="002C648F">
      <w:pPr>
        <w:spacing w:after="0" w:line="240" w:lineRule="auto"/>
      </w:pPr>
      <w:r>
        <w:separator/>
      </w:r>
    </w:p>
  </w:endnote>
  <w:endnote w:type="continuationSeparator" w:id="0">
    <w:p w:rsidR="002C648F" w:rsidRDefault="002C648F" w:rsidP="002C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BB0" w:rsidRDefault="000F1BB0">
    <w:pPr>
      <w:pStyle w:val="Footer"/>
    </w:pPr>
    <w:r>
      <w:t>Updated June 24,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48F" w:rsidRDefault="002C648F" w:rsidP="002C648F">
      <w:pPr>
        <w:spacing w:after="0" w:line="240" w:lineRule="auto"/>
      </w:pPr>
      <w:r>
        <w:separator/>
      </w:r>
    </w:p>
  </w:footnote>
  <w:footnote w:type="continuationSeparator" w:id="0">
    <w:p w:rsidR="002C648F" w:rsidRDefault="002C648F" w:rsidP="002C6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69"/>
      <w:gridCol w:w="6207"/>
    </w:tblGrid>
    <w:tr w:rsidR="002C648F" w:rsidTr="002C648F">
      <w:tc>
        <w:tcPr>
          <w:tcW w:w="3369" w:type="dxa"/>
          <w:vAlign w:val="center"/>
        </w:tcPr>
        <w:p w:rsidR="002C648F" w:rsidRDefault="002C648F" w:rsidP="002C648F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3059AC7D" wp14:editId="7B3B0BED">
                <wp:extent cx="1713152" cy="800100"/>
                <wp:effectExtent l="0" t="0" r="1905" b="0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003" cy="8093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7" w:type="dxa"/>
          <w:vAlign w:val="center"/>
        </w:tcPr>
        <w:p w:rsidR="002C648F" w:rsidRPr="002C648F" w:rsidRDefault="002C648F" w:rsidP="002C648F">
          <w:pPr>
            <w:pStyle w:val="Header"/>
            <w:jc w:val="center"/>
            <w:rPr>
              <w:b/>
              <w:sz w:val="36"/>
              <w:szCs w:val="36"/>
            </w:rPr>
          </w:pPr>
          <w:r w:rsidRPr="002C648F">
            <w:rPr>
              <w:b/>
              <w:sz w:val="36"/>
              <w:szCs w:val="36"/>
            </w:rPr>
            <w:t>Kamloops Business Area</w:t>
          </w:r>
        </w:p>
        <w:p w:rsidR="002C648F" w:rsidRDefault="002C648F" w:rsidP="002C648F">
          <w:pPr>
            <w:pStyle w:val="Header"/>
            <w:jc w:val="center"/>
          </w:pPr>
          <w:r w:rsidRPr="002C648F">
            <w:rPr>
              <w:b/>
              <w:sz w:val="36"/>
              <w:szCs w:val="36"/>
            </w:rPr>
            <w:t>Fire Watch Checklist</w:t>
          </w:r>
        </w:p>
      </w:tc>
    </w:tr>
  </w:tbl>
  <w:p w:rsidR="002C648F" w:rsidRDefault="002C64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8F"/>
    <w:rsid w:val="000F1BB0"/>
    <w:rsid w:val="001B07A5"/>
    <w:rsid w:val="002C648F"/>
    <w:rsid w:val="002F1BBD"/>
    <w:rsid w:val="00590F90"/>
    <w:rsid w:val="00784A2C"/>
    <w:rsid w:val="00D31F7F"/>
    <w:rsid w:val="00E77B54"/>
    <w:rsid w:val="00F2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6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48F"/>
  </w:style>
  <w:style w:type="paragraph" w:styleId="Footer">
    <w:name w:val="footer"/>
    <w:basedOn w:val="Normal"/>
    <w:link w:val="FooterChar"/>
    <w:uiPriority w:val="99"/>
    <w:unhideWhenUsed/>
    <w:rsid w:val="002C6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48F"/>
  </w:style>
  <w:style w:type="paragraph" w:styleId="BalloonText">
    <w:name w:val="Balloon Text"/>
    <w:basedOn w:val="Normal"/>
    <w:link w:val="BalloonTextChar"/>
    <w:uiPriority w:val="99"/>
    <w:semiHidden/>
    <w:unhideWhenUsed/>
    <w:rsid w:val="002C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C6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6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48F"/>
  </w:style>
  <w:style w:type="paragraph" w:styleId="Footer">
    <w:name w:val="footer"/>
    <w:basedOn w:val="Normal"/>
    <w:link w:val="FooterChar"/>
    <w:uiPriority w:val="99"/>
    <w:unhideWhenUsed/>
    <w:rsid w:val="002C6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48F"/>
  </w:style>
  <w:style w:type="paragraph" w:styleId="BalloonText">
    <w:name w:val="Balloon Text"/>
    <w:basedOn w:val="Normal"/>
    <w:link w:val="BalloonTextChar"/>
    <w:uiPriority w:val="99"/>
    <w:semiHidden/>
    <w:unhideWhenUsed/>
    <w:rsid w:val="002C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C6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A6E18-099B-49B4-A9DC-9826C94A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FLNR:EX</cp:lastModifiedBy>
  <cp:revision>2</cp:revision>
  <dcterms:created xsi:type="dcterms:W3CDTF">2019-10-07T20:21:00Z</dcterms:created>
  <dcterms:modified xsi:type="dcterms:W3CDTF">2019-10-07T20:21:00Z</dcterms:modified>
</cp:coreProperties>
</file>